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633" w:rsidRPr="008F3633" w:rsidRDefault="008F3633" w:rsidP="008F3633">
      <w:pPr>
        <w:shd w:val="clear" w:color="auto" w:fill="FFFFFF"/>
        <w:bidi w:val="0"/>
        <w:spacing w:line="240" w:lineRule="auto"/>
        <w:jc w:val="right"/>
        <w:outlineLvl w:val="0"/>
        <w:rPr>
          <w:rFonts w:ascii="Arial" w:eastAsia="Times New Roman" w:hAnsi="Arial" w:cs="Arial"/>
          <w:b/>
          <w:bCs/>
          <w:caps/>
          <w:color w:val="464646"/>
          <w:spacing w:val="-24"/>
          <w:kern w:val="36"/>
          <w:sz w:val="78"/>
          <w:szCs w:val="78"/>
        </w:rPr>
      </w:pPr>
      <w:r w:rsidRPr="008F3633">
        <w:rPr>
          <w:rFonts w:ascii="Arial" w:eastAsia="Times New Roman" w:hAnsi="Arial" w:cs="Arial"/>
          <w:b/>
          <w:bCs/>
          <w:caps/>
          <w:color w:val="464646"/>
          <w:spacing w:val="-24"/>
          <w:kern w:val="36"/>
          <w:sz w:val="78"/>
          <w:szCs w:val="78"/>
          <w:rtl/>
        </w:rPr>
        <w:t xml:space="preserve">חשיבות ההכנה ליום כיפור </w:t>
      </w:r>
    </w:p>
    <w:p w:rsidR="008F3633" w:rsidRPr="008F3633" w:rsidRDefault="008F3633" w:rsidP="008F363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 w:hint="cs"/>
          <w:sz w:val="29"/>
          <w:szCs w:val="29"/>
        </w:rPr>
      </w:pPr>
      <w:r w:rsidRPr="008F3633">
        <w:rPr>
          <w:rFonts w:ascii="Arial" w:eastAsia="Times New Roman" w:hAnsi="Arial" w:cs="Arial"/>
          <w:b/>
          <w:bCs/>
          <w:color w:val="000000"/>
          <w:szCs w:val="29"/>
          <w:rtl/>
        </w:rPr>
        <w:t>מתאים ל:</w:t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 שבת, יום חול</w:t>
      </w:r>
    </w:p>
    <w:p w:rsidR="008F3633" w:rsidRPr="008F3633" w:rsidRDefault="008F3633" w:rsidP="008F363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 w:hint="cs"/>
          <w:sz w:val="29"/>
          <w:szCs w:val="29"/>
        </w:rPr>
      </w:pPr>
    </w:p>
    <w:p w:rsidR="008F3633" w:rsidRPr="008F3633" w:rsidRDefault="008F3633" w:rsidP="008F3633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sz w:val="29"/>
          <w:szCs w:val="29"/>
          <w:rtl/>
        </w:rPr>
      </w:pP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החניכים יבינו שככל שמוכנים יותר ליום כיפור, מקבלים ממנו יותר</w:t>
      </w:r>
    </w:p>
    <w:p w:rsidR="008F3633" w:rsidRPr="008F3633" w:rsidRDefault="008F3633" w:rsidP="008F3633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sz w:val="29"/>
          <w:szCs w:val="29"/>
          <w:rtl/>
        </w:rPr>
      </w:pPr>
    </w:p>
    <w:p w:rsidR="008F3633" w:rsidRPr="008F3633" w:rsidRDefault="008F3633" w:rsidP="008F3633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sz w:val="29"/>
          <w:szCs w:val="29"/>
          <w:rtl/>
        </w:rPr>
      </w:pP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החניכים יבינו שבעזרת עבודת המידות איטית ולאורך זמן, אפשר להצליח להשתנות, אם ניזכר ברגע האחרון</w:t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br/>
        <w:t>הסיכוי שנצליח להשתנות קטן יותר.</w:t>
      </w:r>
    </w:p>
    <w:p w:rsidR="008F3633" w:rsidRPr="008F3633" w:rsidRDefault="008F3633" w:rsidP="008F3633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sz w:val="29"/>
          <w:szCs w:val="29"/>
          <w:rtl/>
        </w:rPr>
      </w:pPr>
    </w:p>
    <w:p w:rsidR="008F3633" w:rsidRPr="008F3633" w:rsidRDefault="008F3633" w:rsidP="008F3633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sz w:val="29"/>
          <w:szCs w:val="29"/>
          <w:rtl/>
        </w:rPr>
      </w:pP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החניכים יבינו שהכנה ליום כיפור היא בצד הרעיוני: לימוד על היום, לימוד על ענייני התפילה, ובצד המעשי: חזרה בתשובה</w:t>
      </w:r>
    </w:p>
    <w:p w:rsidR="008F3633" w:rsidRPr="008F3633" w:rsidRDefault="008F3633" w:rsidP="008F3633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  <w:rtl/>
        </w:rPr>
      </w:pPr>
    </w:p>
    <w:p w:rsidR="008F3633" w:rsidRPr="008F3633" w:rsidRDefault="008F3633" w:rsidP="008F3633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</w:p>
    <w:p w:rsidR="008F3633" w:rsidRDefault="008F3633" w:rsidP="008F363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 w:hint="cs"/>
          <w:color w:val="000000"/>
          <w:sz w:val="29"/>
          <w:szCs w:val="29"/>
          <w:rtl/>
        </w:rPr>
      </w:pPr>
      <w:r w:rsidRPr="008F3633">
        <w:rPr>
          <w:rFonts w:ascii="Arial" w:eastAsia="Times New Roman" w:hAnsi="Arial" w:cs="Arial"/>
          <w:color w:val="000000"/>
          <w:sz w:val="29"/>
          <w:szCs w:val="29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נשחק את המשחק "פיו פיו" (יריות)</w:t>
      </w:r>
      <w:r>
        <w:rPr>
          <w:rFonts w:ascii="Arial" w:eastAsia="Times New Roman" w:hAnsi="Arial" w:cs="Arial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כל הקבוצה עומדת במעגל, כאשר המדריך מסתובב בין כל המשתתפים וחוזר על המילה "פי</w:t>
      </w:r>
      <w:r>
        <w:rPr>
          <w:rFonts w:ascii="Arial" w:eastAsia="Times New Roman" w:hAnsi="Arial" w:cs="Arial"/>
          <w:color w:val="000000"/>
          <w:sz w:val="29"/>
          <w:szCs w:val="29"/>
          <w:rtl/>
        </w:rPr>
        <w:t xml:space="preserve">ו", עד שהוא מחליט </w:t>
      </w:r>
      <w:proofErr w:type="spellStart"/>
      <w:r>
        <w:rPr>
          <w:rFonts w:ascii="Arial" w:eastAsia="Times New Roman" w:hAnsi="Arial" w:cs="Arial"/>
          <w:color w:val="000000"/>
          <w:sz w:val="29"/>
          <w:szCs w:val="29"/>
          <w:rtl/>
        </w:rPr>
        <w:t>להעצר</w:t>
      </w:r>
      <w:proofErr w:type="spellEnd"/>
      <w:r>
        <w:rPr>
          <w:rFonts w:ascii="Arial" w:eastAsia="Times New Roman" w:hAnsi="Arial" w:cs="Arial"/>
          <w:color w:val="000000"/>
          <w:sz w:val="29"/>
          <w:szCs w:val="29"/>
          <w:rtl/>
        </w:rPr>
        <w:t xml:space="preserve"> ולהצביע</w:t>
      </w:r>
      <w:r>
        <w:rPr>
          <w:rFonts w:ascii="Arial" w:eastAsia="Times New Roman" w:hAnsi="Arial" w:cs="Arial" w:hint="cs"/>
          <w:color w:val="000000"/>
          <w:sz w:val="29"/>
          <w:szCs w:val="29"/>
          <w:rtl/>
        </w:rPr>
        <w:t xml:space="preserve"> </w:t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 xml:space="preserve">על אחד מחברי הקבוצה. </w:t>
      </w:r>
      <w:r>
        <w:rPr>
          <w:rFonts w:ascii="Arial" w:eastAsia="Times New Roman" w:hAnsi="Arial" w:cs="Arial" w:hint="cs"/>
          <w:color w:val="000000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 xml:space="preserve">החניך שהצביעו עליו צריך להתכופף ושני החניכים </w:t>
      </w:r>
      <w:r>
        <w:rPr>
          <w:rFonts w:ascii="Arial" w:eastAsia="Times New Roman" w:hAnsi="Arial" w:cs="Arial" w:hint="cs"/>
          <w:color w:val="000000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שעמדו לצידו מסתובבים</w:t>
      </w:r>
      <w:r>
        <w:rPr>
          <w:rFonts w:ascii="Arial" w:eastAsia="Times New Roman" w:hAnsi="Arial" w:cs="Arial" w:hint="cs"/>
          <w:color w:val="000000"/>
          <w:sz w:val="29"/>
          <w:szCs w:val="29"/>
          <w:rtl/>
        </w:rPr>
        <w:t xml:space="preserve"> </w:t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אחד אל השני</w:t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br/>
        <w:t>כאשר הם מרימים את ידיהם כאילו הם אוחזים באקדח וצועקים "פיו פיו". החניך שצעק ראשון הוא המנצח</w:t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br/>
        <w:t>(הצליח "להרוג" את השני…) וזה שנהרג כביכול – יוצא מהמשחק. במידה והחניך שהיה אמור להתכופף לא הספיק</w:t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br/>
        <w:t xml:space="preserve">לעשות זאת לפני שהלוחמים החלו ביריות, הוא זה שייצא מהמשחק, כי הא </w:t>
      </w:r>
      <w:r>
        <w:rPr>
          <w:rFonts w:ascii="Arial" w:eastAsia="Times New Roman" w:hAnsi="Arial" w:cs="Arial" w:hint="cs"/>
          <w:color w:val="000000"/>
          <w:sz w:val="29"/>
          <w:szCs w:val="29"/>
          <w:rtl/>
        </w:rPr>
        <w:t xml:space="preserve"> </w:t>
      </w:r>
    </w:p>
    <w:p w:rsidR="008F3633" w:rsidRPr="008F3633" w:rsidRDefault="008F3633" w:rsidP="008F363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 w:hint="cs"/>
          <w:color w:val="000000"/>
          <w:sz w:val="29"/>
          <w:szCs w:val="29"/>
          <w:rtl/>
        </w:rPr>
      </w:pPr>
      <w:r>
        <w:rPr>
          <w:rFonts w:ascii="Arial" w:eastAsia="Times New Roman" w:hAnsi="Arial" w:cs="Arial" w:hint="cs"/>
          <w:color w:val="000000"/>
          <w:sz w:val="29"/>
          <w:szCs w:val="29"/>
          <w:rtl/>
        </w:rPr>
        <w:t xml:space="preserve"> </w:t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זה ש"נהרג" מהיריות</w:t>
      </w:r>
      <w:r w:rsidRPr="008F3633">
        <w:rPr>
          <w:rFonts w:ascii="Arial" w:eastAsia="Times New Roman" w:hAnsi="Arial" w:cs="Arial"/>
          <w:color w:val="000000"/>
          <w:sz w:val="29"/>
          <w:szCs w:val="29"/>
        </w:rPr>
        <w:t>.</w:t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כדי להיות פחות לוחמניים מקום "פיו פיו" אפשר לתת</w:t>
      </w:r>
      <w:r>
        <w:rPr>
          <w:rFonts w:ascii="Arial" w:eastAsia="Times New Roman" w:hAnsi="Arial" w:cs="Arial"/>
          <w:color w:val="000000"/>
          <w:sz w:val="29"/>
          <w:szCs w:val="29"/>
          <w:rtl/>
        </w:rPr>
        <w:t xml:space="preserve"> הוראה לומר משהו אחר, כיד הדמיו</w:t>
      </w:r>
      <w:r>
        <w:rPr>
          <w:rFonts w:ascii="Arial" w:eastAsia="Times New Roman" w:hAnsi="Arial" w:cs="Arial" w:hint="cs"/>
          <w:color w:val="000000"/>
          <w:sz w:val="29"/>
          <w:szCs w:val="29"/>
          <w:rtl/>
        </w:rPr>
        <w:t>ן</w:t>
      </w:r>
      <w:r w:rsidRPr="008F3633">
        <w:rPr>
          <w:rFonts w:ascii="Arial" w:eastAsia="Times New Roman" w:hAnsi="Arial" w:cs="Arial"/>
          <w:color w:val="000000"/>
          <w:sz w:val="29"/>
          <w:szCs w:val="29"/>
        </w:rPr>
        <w:t>…</w:t>
      </w:r>
      <w:r w:rsidRPr="008F3633">
        <w:rPr>
          <w:rFonts w:ascii="Arial" w:eastAsia="Times New Roman" w:hAnsi="Arial" w:cs="Arial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המנצח במשחק הוא היחיד ש"נשאר בחיים</w:t>
      </w:r>
      <w:r w:rsidRPr="008F3633">
        <w:rPr>
          <w:rFonts w:ascii="Arial" w:eastAsia="Times New Roman" w:hAnsi="Arial" w:cs="Arial"/>
          <w:color w:val="000000"/>
          <w:sz w:val="29"/>
          <w:szCs w:val="29"/>
        </w:rPr>
        <w:t>"…</w:t>
      </w:r>
      <w:r w:rsidRPr="008F3633">
        <w:rPr>
          <w:rFonts w:ascii="Arial" w:eastAsia="Times New Roman" w:hAnsi="Arial" w:cs="Arial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לאחר המשחק נשאל: מי ינצח במשחק? נגיע למסקנה שרק מי שלא ריחף ושם לב שקראו בשמו / בשם של החניך שלידו הצליח במשחק.</w:t>
      </w:r>
    </w:p>
    <w:p w:rsidR="008F3633" w:rsidRP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>
        <w:rPr>
          <w:rFonts w:ascii="Arial" w:eastAsia="Times New Roman" w:hAnsi="Arial" w:cs="Arial" w:hint="cs"/>
          <w:color w:val="000000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נדבר על כך שגם בימים נוראים – נצליח לחזור בתשובה אם לא נרחף ונתעורר בזמן לחזרה בתשובה.</w:t>
      </w:r>
    </w:p>
    <w:p w:rsidR="008F3633" w:rsidRPr="008F3633" w:rsidRDefault="008F3633" w:rsidP="008F3633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sz w:val="29"/>
          <w:szCs w:val="29"/>
          <w:rtl/>
        </w:rPr>
      </w:pPr>
      <w:r w:rsidRPr="008F3633">
        <w:rPr>
          <w:rFonts w:ascii="Arial" w:eastAsia="Times New Roman" w:hAnsi="Arial" w:cs="Arial"/>
          <w:sz w:val="29"/>
          <w:szCs w:val="29"/>
        </w:rPr>
        <w:br/>
      </w:r>
    </w:p>
    <w:p w:rsidR="008F3633" w:rsidRP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br/>
        <w:t> </w:t>
      </w:r>
    </w:p>
    <w:p w:rsidR="008F3633" w:rsidRPr="008F3633" w:rsidRDefault="008F3633" w:rsidP="008F3633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  <w:rtl/>
        </w:rPr>
      </w:pPr>
    </w:p>
    <w:p w:rsidR="008F3633" w:rsidRPr="008F3633" w:rsidRDefault="00144E07" w:rsidP="00144E07">
      <w:pPr>
        <w:shd w:val="clear" w:color="auto" w:fill="FFFFFF"/>
        <w:bidi w:val="0"/>
        <w:spacing w:after="0" w:line="240" w:lineRule="auto"/>
        <w:jc w:val="center"/>
        <w:rPr>
          <w:rFonts w:ascii="Arial" w:eastAsia="Times New Roman" w:hAnsi="Arial" w:cs="Arial"/>
          <w:color w:val="000000"/>
          <w:sz w:val="29"/>
          <w:szCs w:val="29"/>
        </w:rPr>
      </w:pPr>
      <w:r>
        <w:rPr>
          <w:rFonts w:ascii="Arial" w:eastAsia="Times New Roman" w:hAnsi="Arial" w:cs="Arial" w:hint="cs"/>
          <w:color w:val="000000"/>
          <w:sz w:val="29"/>
          <w:szCs w:val="29"/>
          <w:rtl/>
        </w:rPr>
        <w:lastRenderedPageBreak/>
        <w:br/>
      </w:r>
      <w:r w:rsidR="008F3633" w:rsidRPr="008F3633">
        <w:rPr>
          <w:rFonts w:ascii="Arial" w:eastAsia="Times New Roman" w:hAnsi="Arial" w:cs="Arial"/>
          <w:b/>
          <w:bCs/>
          <w:color w:val="000000"/>
          <w:sz w:val="29"/>
          <w:szCs w:val="29"/>
          <w:u w:val="single"/>
          <w:rtl/>
        </w:rPr>
        <w:t>נקריא את הקטע הבא:</w:t>
      </w:r>
    </w:p>
    <w:p w:rsidR="008F3633" w:rsidRDefault="008F3633" w:rsidP="00144E07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 </w:t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עוד יום כיפור עברנו , עוד יום קדוש ונורא.</w:t>
      </w:r>
      <w:r>
        <w:rPr>
          <w:rFonts w:ascii="Arial" w:eastAsia="Times New Roman" w:hAnsi="Arial" w:cs="Arial"/>
          <w:sz w:val="29"/>
          <w:szCs w:val="29"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עיננו בצום את נפשנו</w:t>
      </w:r>
      <w:r>
        <w:rPr>
          <w:rFonts w:ascii="Arial" w:eastAsia="Times New Roman" w:hAnsi="Arial" w:cs="Arial"/>
          <w:sz w:val="29"/>
          <w:szCs w:val="29"/>
        </w:rPr>
        <w:t xml:space="preserve"> </w:t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וגם בכינו</w:t>
      </w:r>
      <w:r>
        <w:rPr>
          <w:rFonts w:ascii="Arial" w:eastAsia="Times New Roman" w:hAnsi="Arial" w:cs="Arial"/>
          <w:sz w:val="29"/>
          <w:szCs w:val="29"/>
        </w:rPr>
        <w:t xml:space="preserve"> </w:t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מרה.</w:t>
      </w:r>
    </w:p>
    <w:p w:rsid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 xml:space="preserve">לב אותו </w:t>
      </w:r>
      <w:proofErr w:type="spellStart"/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היכנו</w:t>
      </w:r>
      <w:proofErr w:type="spellEnd"/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 xml:space="preserve"> בכוח ,חוזר והכה על כאב</w:t>
      </w:r>
    </w:p>
    <w:p w:rsid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בנפש שבורה התחננו</w:t>
      </w:r>
      <w:r>
        <w:rPr>
          <w:rFonts w:ascii="Arial" w:eastAsia="Times New Roman" w:hAnsi="Arial" w:cs="Arial"/>
          <w:sz w:val="29"/>
          <w:szCs w:val="29"/>
        </w:rPr>
        <w:t xml:space="preserve"> </w:t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בלב שבור</w:t>
      </w:r>
      <w:r>
        <w:rPr>
          <w:rFonts w:ascii="Arial" w:eastAsia="Times New Roman" w:hAnsi="Arial" w:cs="Arial"/>
          <w:sz w:val="29"/>
          <w:szCs w:val="29"/>
        </w:rPr>
        <w:t xml:space="preserve"> </w:t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ודואב.</w:t>
      </w:r>
      <w:r>
        <w:rPr>
          <w:rFonts w:ascii="Arial" w:eastAsia="Times New Roman" w:hAnsi="Arial" w:cs="Arial"/>
          <w:sz w:val="29"/>
          <w:szCs w:val="29"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הכל ראו ושמעו איך נשאנו לרום תפילה</w:t>
      </w:r>
      <w:r>
        <w:rPr>
          <w:rFonts w:ascii="Arial" w:eastAsia="Times New Roman" w:hAnsi="Arial" w:cs="Arial"/>
          <w:sz w:val="29"/>
          <w:szCs w:val="29"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איך סליחה מכולם ביקשנו</w:t>
      </w:r>
      <w:r>
        <w:rPr>
          <w:rFonts w:ascii="Arial" w:eastAsia="Times New Roman" w:hAnsi="Arial" w:cs="Arial"/>
          <w:sz w:val="29"/>
          <w:szCs w:val="29"/>
        </w:rPr>
        <w:t xml:space="preserve"> </w:t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איך רצינו כל-כך מחילה.</w:t>
      </w:r>
    </w:p>
    <w:p w:rsid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בדמעות שליש הפצרנו. כל עין זאת ראתה.</w:t>
      </w:r>
      <w:r>
        <w:rPr>
          <w:rFonts w:ascii="Arial" w:eastAsia="Times New Roman" w:hAnsi="Arial" w:cs="Arial"/>
          <w:sz w:val="29"/>
          <w:szCs w:val="29"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איך קבל עם ועדה – ושמים</w:t>
      </w:r>
      <w:r>
        <w:rPr>
          <w:rFonts w:ascii="Arial" w:eastAsia="Times New Roman" w:hAnsi="Arial" w:cs="Arial"/>
          <w:sz w:val="29"/>
          <w:szCs w:val="29"/>
        </w:rPr>
        <w:t xml:space="preserve"> </w:t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הבענו בקול – חרטה</w:t>
      </w:r>
    </w:p>
    <w:p w:rsid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אין ספק בליבנו, שכיוון שעשינו כך</w:t>
      </w:r>
      <w:r>
        <w:rPr>
          <w:rFonts w:ascii="Arial" w:eastAsia="Times New Roman" w:hAnsi="Arial" w:cs="Arial"/>
          <w:sz w:val="29"/>
          <w:szCs w:val="29"/>
        </w:rPr>
        <w:t xml:space="preserve"> </w:t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 xml:space="preserve">הרי מבחינת </w:t>
      </w:r>
      <w:r>
        <w:rPr>
          <w:rFonts w:ascii="Arial" w:eastAsia="Times New Roman" w:hAnsi="Arial" w:cs="Arial"/>
          <w:i/>
          <w:iCs/>
          <w:color w:val="000000"/>
          <w:szCs w:val="29"/>
          <w:rtl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נפגענו</w:t>
      </w:r>
      <w:r>
        <w:rPr>
          <w:rFonts w:ascii="Arial" w:eastAsia="Times New Roman" w:hAnsi="Arial" w:cs="Arial"/>
          <w:sz w:val="29"/>
          <w:szCs w:val="29"/>
        </w:rPr>
        <w:t xml:space="preserve"> </w:t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מחוק הכול</w:t>
      </w:r>
      <w:r>
        <w:rPr>
          <w:rFonts w:ascii="Arial" w:eastAsia="Times New Roman" w:hAnsi="Arial" w:cs="Arial"/>
          <w:sz w:val="29"/>
          <w:szCs w:val="29"/>
        </w:rPr>
        <w:t xml:space="preserve"> </w:t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ונשכח.</w:t>
      </w:r>
    </w:p>
    <w:p w:rsid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ולכן טפחנו בעוז טפיחה אמיצה על שכמנו</w:t>
      </w:r>
    </w:p>
    <w:p w:rsid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כי אין בעולם כולו כה טובים</w:t>
      </w:r>
      <w:r>
        <w:rPr>
          <w:rFonts w:ascii="Arial" w:eastAsia="Times New Roman" w:hAnsi="Arial" w:cs="Arial"/>
          <w:sz w:val="29"/>
          <w:szCs w:val="29"/>
        </w:rPr>
        <w:t xml:space="preserve"> </w:t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כמותנו</w:t>
      </w:r>
      <w:r>
        <w:rPr>
          <w:rFonts w:ascii="Arial" w:eastAsia="Times New Roman" w:hAnsi="Arial" w:cs="Arial"/>
          <w:sz w:val="29"/>
          <w:szCs w:val="29"/>
        </w:rPr>
        <w:t xml:space="preserve"> </w:t>
      </w:r>
      <w:r>
        <w:rPr>
          <w:rFonts w:ascii="Arial" w:eastAsia="Times New Roman" w:hAnsi="Arial" w:cs="Arial"/>
          <w:sz w:val="29"/>
          <w:szCs w:val="29"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כל כך טהורים היינו, כל כך זכים וצחים</w:t>
      </w:r>
      <w:r>
        <w:rPr>
          <w:rFonts w:ascii="Arial" w:eastAsia="Times New Roman" w:hAnsi="Arial" w:cs="Arial"/>
          <w:sz w:val="29"/>
          <w:szCs w:val="29"/>
        </w:rPr>
        <w:t xml:space="preserve"> </w:t>
      </w:r>
      <w:r>
        <w:rPr>
          <w:rFonts w:ascii="Arial" w:eastAsia="Times New Roman" w:hAnsi="Arial" w:cs="Arial"/>
          <w:sz w:val="29"/>
          <w:szCs w:val="29"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עד שממש הרגשנו</w:t>
      </w:r>
      <w:r>
        <w:rPr>
          <w:rFonts w:ascii="Arial" w:eastAsia="Times New Roman" w:hAnsi="Arial" w:cs="Arial"/>
          <w:sz w:val="29"/>
          <w:szCs w:val="29"/>
        </w:rPr>
        <w:t xml:space="preserve"> </w:t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כמעט כמו</w:t>
      </w:r>
      <w:r>
        <w:rPr>
          <w:rFonts w:ascii="Arial" w:eastAsia="Times New Roman" w:hAnsi="Arial" w:cs="Arial"/>
          <w:sz w:val="29"/>
          <w:szCs w:val="29"/>
        </w:rPr>
        <w:t xml:space="preserve"> </w:t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מלאכים.</w:t>
      </w:r>
    </w:p>
    <w:p w:rsid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וכעת נצא שוב לדרך, בלב הומה ונרגש</w:t>
      </w:r>
    </w:p>
    <w:p w:rsid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 w:hint="cs"/>
          <w:i/>
          <w:iCs/>
          <w:color w:val="000000"/>
          <w:szCs w:val="29"/>
          <w:rtl/>
        </w:rPr>
      </w:pP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את היום הקדוש גמרנו</w:t>
      </w:r>
      <w:r>
        <w:rPr>
          <w:rFonts w:ascii="Arial" w:eastAsia="Times New Roman" w:hAnsi="Arial" w:cs="Arial"/>
          <w:sz w:val="29"/>
          <w:szCs w:val="29"/>
        </w:rPr>
        <w:t xml:space="preserve"> </w:t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אפשר להתחיל מחדש.</w:t>
      </w:r>
    </w:p>
    <w:p w:rsid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שנה שלמה לפנינו – לעשות כל מה שאסור</w:t>
      </w:r>
      <w:r>
        <w:rPr>
          <w:rFonts w:ascii="Arial" w:eastAsia="Times New Roman" w:hAnsi="Arial" w:cs="Arial"/>
          <w:sz w:val="29"/>
          <w:szCs w:val="29"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לקלל להעליב ולפגע</w:t>
      </w:r>
      <w:r>
        <w:rPr>
          <w:rFonts w:ascii="Arial" w:eastAsia="Times New Roman" w:hAnsi="Arial" w:cs="Arial"/>
          <w:sz w:val="29"/>
          <w:szCs w:val="29"/>
        </w:rPr>
        <w:t xml:space="preserve"> </w:t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ולבקש סליחה</w:t>
      </w:r>
    </w:p>
    <w:p w:rsid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שוב ביום כיפור.</w:t>
      </w:r>
    </w:p>
    <w:p w:rsid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 w:hint="cs"/>
          <w:sz w:val="29"/>
          <w:szCs w:val="29"/>
          <w:rtl/>
        </w:rPr>
      </w:pP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(אפרים סידון)</w:t>
      </w:r>
    </w:p>
    <w:p w:rsid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 w:hint="cs"/>
          <w:sz w:val="29"/>
          <w:szCs w:val="29"/>
          <w:rtl/>
        </w:rPr>
      </w:pPr>
    </w:p>
    <w:p w:rsidR="008F3633" w:rsidRP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>
        <w:rPr>
          <w:rFonts w:ascii="Arial" w:eastAsia="Times New Roman" w:hAnsi="Arial" w:cs="Arial" w:hint="cs"/>
          <w:color w:val="000000"/>
          <w:sz w:val="29"/>
          <w:szCs w:val="29"/>
          <w:rtl/>
        </w:rPr>
        <w:t>נ</w:t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שאל את החניכים: מה הם חושבים על הקטע?</w:t>
      </w:r>
    </w:p>
    <w:p w:rsidR="008F3633" w:rsidRDefault="008F3633" w:rsidP="008F3633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 w:hint="cs"/>
          <w:sz w:val="29"/>
          <w:szCs w:val="29"/>
          <w:rtl/>
        </w:rPr>
      </w:pPr>
      <w:r>
        <w:rPr>
          <w:rFonts w:ascii="Arial" w:eastAsia="Times New Roman" w:hAnsi="Arial" w:cs="Arial" w:hint="cs"/>
          <w:sz w:val="29"/>
          <w:szCs w:val="29"/>
          <w:rtl/>
        </w:rPr>
        <w:br/>
      </w:r>
    </w:p>
    <w:p w:rsidR="008F3633" w:rsidRPr="008F3633" w:rsidRDefault="008F3633" w:rsidP="008F363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נניח על הרצפה 3 דפים בשורה, וכל חניך יצטרך לעמוד במקום המתאים לו על הסקאלה, לפי מה שהוא חושב:</w:t>
      </w:r>
    </w:p>
    <w:p w:rsidR="00144E07" w:rsidRDefault="008F3633" w:rsidP="00144E07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  <w:r w:rsidRPr="008F3633">
        <w:rPr>
          <w:rFonts w:ascii="Arial" w:eastAsia="Times New Roman" w:hAnsi="Arial" w:cs="Arial"/>
          <w:sz w:val="29"/>
          <w:szCs w:val="29"/>
        </w:rPr>
        <w:br/>
      </w:r>
    </w:p>
    <w:p w:rsidR="00144E07" w:rsidRDefault="00144E07" w:rsidP="00144E07">
      <w:pPr>
        <w:pStyle w:val="a5"/>
        <w:numPr>
          <w:ilvl w:val="0"/>
          <w:numId w:val="7"/>
        </w:num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144E07">
        <w:rPr>
          <w:rFonts w:ascii="Arial" w:eastAsia="Times New Roman" w:hAnsi="Arial" w:cs="Arial"/>
          <w:color w:val="000000"/>
          <w:sz w:val="29"/>
          <w:szCs w:val="29"/>
          <w:rtl/>
        </w:rPr>
        <w:t>כל יום כיפור אני מחליט להשתנות ובאמת אני מתקדם משנה לשנ</w:t>
      </w:r>
      <w:r w:rsidRPr="00144E07">
        <w:rPr>
          <w:rFonts w:ascii="Arial" w:eastAsia="Times New Roman" w:hAnsi="Arial" w:cs="Arial" w:hint="cs"/>
          <w:color w:val="000000"/>
          <w:sz w:val="29"/>
          <w:szCs w:val="29"/>
          <w:rtl/>
        </w:rPr>
        <w:t>ה</w:t>
      </w:r>
    </w:p>
    <w:p w:rsidR="00144E07" w:rsidRDefault="00144E07" w:rsidP="00144E07">
      <w:pPr>
        <w:pStyle w:val="a5"/>
        <w:numPr>
          <w:ilvl w:val="0"/>
          <w:numId w:val="7"/>
        </w:num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144E07">
        <w:rPr>
          <w:rFonts w:ascii="Arial" w:eastAsia="Times New Roman" w:hAnsi="Arial" w:cs="Arial"/>
          <w:color w:val="000000"/>
          <w:sz w:val="29"/>
          <w:szCs w:val="29"/>
          <w:rtl/>
        </w:rPr>
        <w:t>כל יום כיפור אני מחליט להשתנות אבל זה אף פעם לא מצליח</w:t>
      </w:r>
    </w:p>
    <w:p w:rsidR="00144E07" w:rsidRPr="00144E07" w:rsidRDefault="00144E07" w:rsidP="00144E07">
      <w:pPr>
        <w:pStyle w:val="a5"/>
        <w:numPr>
          <w:ilvl w:val="0"/>
          <w:numId w:val="7"/>
        </w:numPr>
        <w:shd w:val="clear" w:color="auto" w:fill="FFFFFF"/>
        <w:bidi w:val="0"/>
        <w:spacing w:after="0" w:line="240" w:lineRule="auto"/>
        <w:rPr>
          <w:rFonts w:ascii="Arial" w:eastAsia="Times New Roman" w:hAnsi="Arial" w:cs="Arial" w:hint="cs"/>
          <w:sz w:val="29"/>
          <w:szCs w:val="29"/>
          <w:rtl/>
        </w:rPr>
      </w:pPr>
      <w:r w:rsidRPr="00144E07">
        <w:rPr>
          <w:rFonts w:ascii="Arial" w:eastAsia="Times New Roman" w:hAnsi="Arial" w:cs="Arial"/>
          <w:color w:val="000000"/>
          <w:sz w:val="29"/>
          <w:szCs w:val="29"/>
          <w:rtl/>
        </w:rPr>
        <w:t>אני רק מחכה שיעברו ימים נוראים</w:t>
      </w:r>
      <w:r w:rsidRPr="00144E07">
        <w:rPr>
          <w:rFonts w:ascii="Arial" w:eastAsia="Times New Roman" w:hAnsi="Arial" w:cs="Arial"/>
          <w:color w:val="000000"/>
          <w:sz w:val="29"/>
          <w:szCs w:val="29"/>
        </w:rPr>
        <w:br/>
      </w:r>
      <w:r w:rsidRPr="00144E07">
        <w:rPr>
          <w:rFonts w:ascii="Arial" w:eastAsia="Times New Roman" w:hAnsi="Arial" w:cs="Arial" w:hint="cs"/>
          <w:color w:val="000000"/>
          <w:sz w:val="29"/>
          <w:szCs w:val="29"/>
          <w:rtl/>
        </w:rPr>
        <w:br/>
      </w:r>
      <w:r w:rsidRPr="00144E07">
        <w:rPr>
          <w:rFonts w:ascii="Arial" w:eastAsia="Times New Roman" w:hAnsi="Arial" w:cs="Arial" w:hint="cs"/>
          <w:color w:val="000000"/>
          <w:sz w:val="29"/>
          <w:szCs w:val="29"/>
          <w:rtl/>
        </w:rPr>
        <w:br/>
      </w:r>
    </w:p>
    <w:p w:rsidR="008F3633" w:rsidRPr="00144E07" w:rsidRDefault="008F3633" w:rsidP="00144E07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9"/>
          <w:szCs w:val="29"/>
        </w:rPr>
      </w:pPr>
      <w:r w:rsidRPr="00144E07">
        <w:rPr>
          <w:rFonts w:ascii="Arial" w:eastAsia="Times New Roman" w:hAnsi="Arial" w:cs="Arial"/>
          <w:color w:val="000000"/>
          <w:sz w:val="29"/>
          <w:szCs w:val="29"/>
          <w:rtl/>
        </w:rPr>
        <w:t>סיכום ביניים: כולנו מחליטים ביום כיפור להתקדם וכולנו באמת מרגישים שאנחנו רוצים באמת, אבל זה לא קורה כי נחתנו ליום כיפור</w:t>
      </w:r>
      <w:r w:rsidRPr="00144E07">
        <w:rPr>
          <w:rFonts w:ascii="Arial" w:eastAsia="Times New Roman" w:hAnsi="Arial" w:cs="Arial"/>
          <w:color w:val="000000"/>
          <w:sz w:val="29"/>
          <w:szCs w:val="29"/>
          <w:rtl/>
        </w:rPr>
        <w:br/>
        <w:t>ולא התכוננו לפני לא בעבודה על עצמנו ולא בהכנה ליום הקדוש והתפילות.</w:t>
      </w:r>
    </w:p>
    <w:p w:rsidR="008F3633" w:rsidRPr="008F3633" w:rsidRDefault="00144E07" w:rsidP="00144E07">
      <w:pPr>
        <w:shd w:val="clear" w:color="auto" w:fill="FFFFFF"/>
        <w:bidi w:val="0"/>
        <w:spacing w:after="0" w:line="240" w:lineRule="auto"/>
        <w:jc w:val="center"/>
        <w:rPr>
          <w:rFonts w:ascii="Arial" w:eastAsia="Times New Roman" w:hAnsi="Arial" w:cs="Arial"/>
          <w:sz w:val="29"/>
          <w:szCs w:val="29"/>
        </w:rPr>
      </w:pPr>
      <w:r>
        <w:rPr>
          <w:rFonts w:ascii="Arial" w:eastAsia="Times New Roman" w:hAnsi="Arial" w:cs="Arial" w:hint="cs"/>
          <w:sz w:val="29"/>
          <w:szCs w:val="29"/>
          <w:rtl/>
        </w:rPr>
        <w:lastRenderedPageBreak/>
        <w:br/>
      </w:r>
      <w:r>
        <w:rPr>
          <w:rFonts w:ascii="Arial" w:eastAsia="Times New Roman" w:hAnsi="Arial" w:cs="Arial"/>
          <w:sz w:val="29"/>
          <w:szCs w:val="29"/>
          <w:rtl/>
        </w:rPr>
        <w:br/>
      </w:r>
      <w:r w:rsidR="008F3633"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נקריא את המשל הבא של הרבי מצאנז:</w:t>
      </w:r>
    </w:p>
    <w:p w:rsidR="008F3633" w:rsidRPr="008F3633" w:rsidRDefault="008F3633" w:rsidP="00144E07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היה היו שתי משרתות. האחת הייתה פקחית וחרוצה, והשנייה טיפשה וחרוצה… מה ההבדל ביניהן</w:t>
      </w:r>
      <w:r w:rsidRPr="008F3633">
        <w:rPr>
          <w:rFonts w:ascii="Arial" w:eastAsia="Times New Roman" w:hAnsi="Arial" w:cs="Arial"/>
          <w:i/>
          <w:iCs/>
          <w:color w:val="000000"/>
          <w:sz w:val="29"/>
        </w:rPr>
        <w:t>?</w:t>
      </w:r>
    </w:p>
    <w:p w:rsidR="008F3633" w:rsidRPr="008F3633" w:rsidRDefault="008F3633" w:rsidP="00144E07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הראשונה הייתה עמלה כל היום כולו, כדרך המשרתות. ובערב, בהיותה מותשת ועייפה, לא הלכה לנוח בטרם תכין</w:t>
      </w:r>
      <w:r w:rsidRPr="008F3633">
        <w:rPr>
          <w:rFonts w:ascii="Arial" w:eastAsia="Times New Roman" w:hAnsi="Arial" w:cs="Arial"/>
          <w:i/>
          <w:iCs/>
          <w:color w:val="000000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את כל הנחוץ לה ליום המחרת. היא הכינה עצים להסקה, והניחה אותם ליד התנור לייבוש. היא ניפתה את הקמח,</w:t>
      </w:r>
      <w:r w:rsidRPr="008F3633">
        <w:rPr>
          <w:rFonts w:ascii="Arial" w:eastAsia="Times New Roman" w:hAnsi="Arial" w:cs="Arial"/>
          <w:i/>
          <w:iCs/>
          <w:color w:val="000000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והכינה את כל מצרכי המזון. רק לאחר מכן הלכה לישון. בבוקר, בקומה, הציתה אש בעצים היבשים והסיקה את התנור,</w:t>
      </w:r>
      <w:r w:rsidRPr="008F3633">
        <w:rPr>
          <w:rFonts w:ascii="Arial" w:eastAsia="Times New Roman" w:hAnsi="Arial" w:cs="Arial"/>
          <w:i/>
          <w:iCs/>
          <w:color w:val="000000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היא לשה את הקמה והניחה לו לתפוח. בינתיים, ערכה את השולחן, שבה לאפות את הלחם, וכששב בעל הבית מן התפילה,</w:t>
      </w:r>
      <w:r w:rsidRPr="008F3633">
        <w:rPr>
          <w:rFonts w:ascii="Arial" w:eastAsia="Times New Roman" w:hAnsi="Arial" w:cs="Arial"/>
          <w:i/>
          <w:iCs/>
          <w:color w:val="000000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קידם את פניו חום נעים וניחוח טרי של פת אפויה, שולחן ערוך ומאכלים ערבים</w:t>
      </w:r>
      <w:r w:rsidRPr="008F3633">
        <w:rPr>
          <w:rFonts w:ascii="Arial" w:eastAsia="Times New Roman" w:hAnsi="Arial" w:cs="Arial"/>
          <w:i/>
          <w:iCs/>
          <w:color w:val="000000"/>
          <w:sz w:val="29"/>
        </w:rPr>
        <w:t>.</w:t>
      </w:r>
    </w:p>
    <w:p w:rsidR="008F3633" w:rsidRPr="008F3633" w:rsidRDefault="008F3633" w:rsidP="008F3633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sz w:val="29"/>
          <w:szCs w:val="29"/>
          <w:rtl/>
        </w:rPr>
      </w:pPr>
      <w:r w:rsidRPr="008F3633">
        <w:rPr>
          <w:rFonts w:ascii="Arial" w:eastAsia="Times New Roman" w:hAnsi="Arial" w:cs="Arial"/>
          <w:sz w:val="29"/>
          <w:szCs w:val="29"/>
        </w:rPr>
        <w:br/>
      </w:r>
    </w:p>
    <w:p w:rsidR="008F3633" w:rsidRP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המשרתת השנייה סיימה את עבודת יומה, ופנתה לישון לאחר היום המתיש. בבוקר, כאשר הלך בעל הבית לתפילה,</w:t>
      </w:r>
      <w:r w:rsidRPr="008F3633">
        <w:rPr>
          <w:rFonts w:ascii="Arial" w:eastAsia="Times New Roman" w:hAnsi="Arial" w:cs="Arial"/>
          <w:i/>
          <w:iCs/>
          <w:color w:val="000000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יצאה אל מחסן העצים, והביאה גזרי עצים להסקה. העצים היו לחים ורטובים, והאש לא אחזה בהם. היא בזבזה זמן יקר בניסיון להציתם,</w:t>
      </w:r>
      <w:r w:rsidRPr="008F3633">
        <w:rPr>
          <w:rFonts w:ascii="Arial" w:eastAsia="Times New Roman" w:hAnsi="Arial" w:cs="Arial"/>
          <w:i/>
          <w:iCs/>
          <w:color w:val="000000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ולבסוף – כאשר ניצתו – התמלא הבית בעשן סמיך ומחניק. כששב בעל הבית מן התפילה, היה הבית מלא עשן,</w:t>
      </w:r>
      <w:r w:rsidRPr="008F3633">
        <w:rPr>
          <w:rFonts w:ascii="Arial" w:eastAsia="Times New Roman" w:hAnsi="Arial" w:cs="Arial"/>
          <w:i/>
          <w:iCs/>
          <w:color w:val="000000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והמשרתת לשה במהירות את הבצק, לאחר שניפתה את הקמח. ישב בעל הבית ליד השולחן שלא היה ערוך, השתעל בגלל העשן,</w:t>
      </w:r>
      <w:r w:rsidRPr="008F3633">
        <w:rPr>
          <w:rFonts w:ascii="Arial" w:eastAsia="Times New Roman" w:hAnsi="Arial" w:cs="Arial"/>
          <w:i/>
          <w:iCs/>
          <w:color w:val="000000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והמתין ללחם שיאפה. לעיסה לא היה זמן לתפוח, והתנור לא היה עדיין חם דיו. גם העצים הרטובים לא בערו כראוי,</w:t>
      </w:r>
      <w:r w:rsidRPr="008F3633">
        <w:rPr>
          <w:rFonts w:ascii="Arial" w:eastAsia="Times New Roman" w:hAnsi="Arial" w:cs="Arial"/>
          <w:i/>
          <w:iCs/>
          <w:color w:val="000000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והלחם יצא נוקשה וחסר טעם. בעל הבית קצף ורגז, והמשרתת רטנה והתלוננה.</w:t>
      </w:r>
    </w:p>
    <w:p w:rsidR="008F3633" w:rsidRPr="008F3633" w:rsidRDefault="008F3633" w:rsidP="00144E07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מה קרה, על מה הכעס? הרי היא עובדת קשה יותר מהשנייה, בכמה מאמצים עולה לה להצית את האש בזרדים,</w:t>
      </w:r>
      <w:r w:rsidR="00144E07">
        <w:rPr>
          <w:rFonts w:ascii="Arial" w:eastAsia="Times New Roman" w:hAnsi="Arial" w:cs="Arial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איך היא יכולה למהר כל כך, הרי רודים בה בפרך</w:t>
      </w:r>
      <w:r w:rsidRPr="008F3633">
        <w:rPr>
          <w:rFonts w:ascii="Arial" w:eastAsia="Times New Roman" w:hAnsi="Arial" w:cs="Arial"/>
          <w:i/>
          <w:iCs/>
          <w:color w:val="000000"/>
          <w:sz w:val="29"/>
        </w:rPr>
        <w:t>…</w:t>
      </w:r>
    </w:p>
    <w:p w:rsidR="008F3633" w:rsidRPr="008F3633" w:rsidRDefault="00144E07" w:rsidP="00144E07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sz w:val="29"/>
          <w:szCs w:val="29"/>
        </w:rPr>
      </w:pPr>
      <w:r>
        <w:rPr>
          <w:rFonts w:ascii="Arial" w:eastAsia="Times New Roman" w:hAnsi="Arial" w:cs="Arial" w:hint="cs"/>
          <w:sz w:val="29"/>
          <w:szCs w:val="29"/>
          <w:rtl/>
        </w:rPr>
        <w:br/>
      </w:r>
      <w:r w:rsidR="008F3633"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פה נעצור את הסיפור ונשאל את החניכים</w:t>
      </w:r>
      <w:r>
        <w:rPr>
          <w:rFonts w:ascii="Arial" w:eastAsia="Times New Roman" w:hAnsi="Arial" w:cs="Arial"/>
          <w:sz w:val="29"/>
          <w:szCs w:val="29"/>
        </w:rPr>
        <w:br/>
      </w:r>
      <w:r w:rsidR="008F3633"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נסו להבין מה הנמשל שהרבי מצאנז מנסה ללמד אותנו?</w:t>
      </w:r>
    </w:p>
    <w:p w:rsidR="008F3633" w:rsidRPr="008F3633" w:rsidRDefault="008F3633" w:rsidP="008F3633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sz w:val="29"/>
          <w:szCs w:val="29"/>
          <w:rtl/>
        </w:rPr>
      </w:pPr>
      <w:r w:rsidRPr="008F3633">
        <w:rPr>
          <w:rFonts w:ascii="Arial" w:eastAsia="Times New Roman" w:hAnsi="Arial" w:cs="Arial"/>
          <w:sz w:val="29"/>
          <w:szCs w:val="29"/>
        </w:rPr>
        <w:br/>
      </w:r>
    </w:p>
    <w:p w:rsidR="008F3633" w:rsidRP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לאחר שנשמע תשובות החניכים נמשיך לקרוא את הקטע:</w:t>
      </w:r>
    </w:p>
    <w:p w:rsidR="008F3633" w:rsidRPr="008F3633" w:rsidRDefault="008F3633" w:rsidP="00144E07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הוא הדין בימי הדין. לא יתכן, שיתחיל האדם להתכונן לראש השנה בראש השנה עצמו. כי אז, הוא ידמה למשרתת השנייה.</w:t>
      </w:r>
      <w:r w:rsidRPr="008F3633">
        <w:rPr>
          <w:rFonts w:ascii="Arial" w:eastAsia="Times New Roman" w:hAnsi="Arial" w:cs="Arial"/>
          <w:i/>
          <w:iCs/>
          <w:color w:val="000000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 xml:space="preserve">אשרי מי שמכין את עצמו מבעוד מועד, בחודש המתנה שניתן לנו משמים – </w:t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lastRenderedPageBreak/>
        <w:t>הוא אלול, ובא ליום הדין מוכן. או אז ילך הכל למישרין,</w:t>
      </w:r>
      <w:r w:rsidRPr="008F3633">
        <w:rPr>
          <w:rFonts w:ascii="Arial" w:eastAsia="Times New Roman" w:hAnsi="Arial" w:cs="Arial"/>
          <w:i/>
          <w:iCs/>
          <w:color w:val="000000"/>
          <w:sz w:val="29"/>
          <w:szCs w:val="29"/>
          <w:rtl/>
        </w:rPr>
        <w:br/>
      </w:r>
      <w:r w:rsidRPr="008F3633">
        <w:rPr>
          <w:rFonts w:ascii="Arial" w:eastAsia="Times New Roman" w:hAnsi="Arial" w:cs="Arial"/>
          <w:i/>
          <w:iCs/>
          <w:color w:val="000000"/>
          <w:szCs w:val="29"/>
          <w:rtl/>
        </w:rPr>
        <w:t>הוא ימצא את ליבו פתוח לרשמי היום הקדוש, ואדוניו ישבע רצון מעבודתו</w:t>
      </w:r>
      <w:r w:rsidRPr="008F3633">
        <w:rPr>
          <w:rFonts w:ascii="Arial" w:eastAsia="Times New Roman" w:hAnsi="Arial" w:cs="Arial"/>
          <w:i/>
          <w:iCs/>
          <w:color w:val="000000"/>
          <w:sz w:val="29"/>
        </w:rPr>
        <w:t>.</w:t>
      </w:r>
    </w:p>
    <w:p w:rsidR="008F3633" w:rsidRPr="008F3633" w:rsidRDefault="008F3633" w:rsidP="008F3633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sz w:val="29"/>
          <w:szCs w:val="29"/>
          <w:rtl/>
        </w:rPr>
      </w:pPr>
      <w:r w:rsidRPr="008F3633">
        <w:rPr>
          <w:rFonts w:ascii="Arial" w:eastAsia="Times New Roman" w:hAnsi="Arial" w:cs="Arial"/>
          <w:sz w:val="29"/>
          <w:szCs w:val="29"/>
        </w:rPr>
        <w:br/>
      </w:r>
    </w:p>
    <w:p w:rsidR="008F3633" w:rsidRP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 xml:space="preserve">(הגאון הרבי הקדוש </w:t>
      </w:r>
      <w:proofErr w:type="spellStart"/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ה'דברי</w:t>
      </w:r>
      <w:proofErr w:type="spellEnd"/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 xml:space="preserve"> חיים' מצאנז זצ"ל )</w:t>
      </w:r>
    </w:p>
    <w:p w:rsidR="008F3633" w:rsidRPr="008F3633" w:rsidRDefault="008F3633" w:rsidP="008F3633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sz w:val="29"/>
          <w:szCs w:val="29"/>
          <w:rtl/>
        </w:rPr>
      </w:pPr>
      <w:r w:rsidRPr="008F3633">
        <w:rPr>
          <w:rFonts w:ascii="Arial" w:eastAsia="Times New Roman" w:hAnsi="Arial" w:cs="Arial"/>
          <w:sz w:val="29"/>
          <w:szCs w:val="29"/>
        </w:rPr>
        <w:br/>
      </w:r>
    </w:p>
    <w:p w:rsidR="008F3633" w:rsidRP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 </w:t>
      </w:r>
    </w:p>
    <w:p w:rsidR="008F3633" w:rsidRPr="008F3633" w:rsidRDefault="008F3633" w:rsidP="008F3633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sz w:val="29"/>
          <w:szCs w:val="29"/>
          <w:rtl/>
        </w:rPr>
      </w:pPr>
      <w:r w:rsidRPr="008F3633">
        <w:rPr>
          <w:rFonts w:ascii="Arial" w:eastAsia="Times New Roman" w:hAnsi="Arial" w:cs="Arial"/>
          <w:sz w:val="29"/>
          <w:szCs w:val="29"/>
        </w:rPr>
        <w:br/>
      </w:r>
    </w:p>
    <w:p w:rsidR="008F3633" w:rsidRPr="008F3633" w:rsidRDefault="008F3633" w:rsidP="008F363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סיכום השלב</w:t>
      </w:r>
    </w:p>
    <w:p w:rsidR="008F3633" w:rsidRPr="008F3633" w:rsidRDefault="008F3633" w:rsidP="00144E07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sz w:val="29"/>
          <w:szCs w:val="29"/>
        </w:rPr>
      </w:pP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בעבודת המידות איטית ולאורך זמן, אפשר להצליח להשתנות. עבודת מידות של "זבנג וגמרנו" היא בדרך כלל לא מצליחה.</w:t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br/>
        <w:t>אם ניזכר רק ביום כיפור שאנחנו רוצים לחזור בתשובה זה לא יעבוד, למחרת נחזור להיות כמו שהיינו, אבל אם יהיה תהליך</w:t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br/>
        <w:t>לפני אולי נצליח להזיז משהו.</w:t>
      </w:r>
    </w:p>
    <w:p w:rsidR="00144E07" w:rsidRPr="002B54DA" w:rsidRDefault="008F3633" w:rsidP="002B54DA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 w:hint="cs"/>
          <w:sz w:val="29"/>
          <w:szCs w:val="29"/>
          <w:rtl/>
        </w:rPr>
      </w:pPr>
      <w:r w:rsidRPr="008F3633">
        <w:rPr>
          <w:rFonts w:ascii="Arial" w:eastAsia="Times New Roman" w:hAnsi="Arial" w:cs="Arial"/>
          <w:sz w:val="29"/>
          <w:szCs w:val="29"/>
        </w:rPr>
        <w:br/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 xml:space="preserve">נעשה סבב בין החניכים: כל חניך </w:t>
      </w:r>
      <w:proofErr w:type="spellStart"/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יתן</w:t>
      </w:r>
      <w:proofErr w:type="spellEnd"/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t xml:space="preserve"> עצות איך לדעתו אפשר להתכונן ליום כיפור. נראה שהכנה ליום כיפור היא בצד הרעיוני:</w:t>
      </w:r>
      <w:r w:rsidRPr="008F3633">
        <w:rPr>
          <w:rFonts w:ascii="Arial" w:eastAsia="Times New Roman" w:hAnsi="Arial" w:cs="Arial"/>
          <w:color w:val="000000"/>
          <w:sz w:val="29"/>
          <w:szCs w:val="29"/>
          <w:rtl/>
        </w:rPr>
        <w:br/>
        <w:t>לימוד על היום, לימוד על ענייני התפילה, ובצד המעשי: חזרה בתשובה.</w:t>
      </w:r>
    </w:p>
    <w:p w:rsidR="001369C3" w:rsidRPr="00144E07" w:rsidRDefault="00144E07" w:rsidP="00144E07">
      <w:pPr>
        <w:shd w:val="clear" w:color="auto" w:fill="FFFFFF"/>
        <w:spacing w:after="0" w:line="240" w:lineRule="auto"/>
        <w:rPr>
          <w:rFonts w:ascii="Arial" w:eastAsia="Times New Roman" w:hAnsi="Arial" w:cs="Arial" w:hint="cs"/>
          <w:sz w:val="29"/>
          <w:szCs w:val="29"/>
        </w:rPr>
      </w:pPr>
      <w:r>
        <w:rPr>
          <w:rFonts w:ascii="Arial" w:eastAsia="Times New Roman" w:hAnsi="Arial" w:cs="Arial" w:hint="cs"/>
          <w:color w:val="000000"/>
          <w:sz w:val="29"/>
          <w:szCs w:val="29"/>
          <w:rtl/>
        </w:rPr>
        <w:br/>
      </w:r>
      <w:r w:rsidR="008F3633" w:rsidRPr="008F3633">
        <w:rPr>
          <w:rFonts w:ascii="Arial" w:eastAsia="Times New Roman" w:hAnsi="Arial" w:cs="Arial"/>
          <w:color w:val="000000"/>
          <w:sz w:val="29"/>
          <w:szCs w:val="29"/>
          <w:rtl/>
        </w:rPr>
        <w:t>ככל שנכין את עצמנו יותר ליום כיפור; נלמד על היום, ונחזור בתשובה, ולא נגיע אליו ברגע האחרון, כך הסיכוי שלנו ליישם</w:t>
      </w:r>
      <w:r w:rsidR="008F3633" w:rsidRPr="008F3633">
        <w:rPr>
          <w:rFonts w:ascii="Arial" w:eastAsia="Times New Roman" w:hAnsi="Arial" w:cs="Arial"/>
          <w:color w:val="000000"/>
          <w:sz w:val="29"/>
          <w:szCs w:val="29"/>
          <w:rtl/>
        </w:rPr>
        <w:br/>
        <w:t>את כל מה שהבטחנו להשתנות גדול יותר.</w:t>
      </w:r>
    </w:p>
    <w:sectPr w:rsidR="001369C3" w:rsidRPr="00144E07" w:rsidSect="00EC1D1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22ED0"/>
    <w:multiLevelType w:val="hybridMultilevel"/>
    <w:tmpl w:val="37E255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357CD"/>
    <w:multiLevelType w:val="multilevel"/>
    <w:tmpl w:val="1DAA5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F62A6B"/>
    <w:multiLevelType w:val="hybridMultilevel"/>
    <w:tmpl w:val="28C8E56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7BA0B82"/>
    <w:multiLevelType w:val="hybridMultilevel"/>
    <w:tmpl w:val="79A4F0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3F1CD9"/>
    <w:multiLevelType w:val="multilevel"/>
    <w:tmpl w:val="BB96F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472382"/>
    <w:multiLevelType w:val="hybridMultilevel"/>
    <w:tmpl w:val="B0A4FCA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49135F4"/>
    <w:multiLevelType w:val="hybridMultilevel"/>
    <w:tmpl w:val="38D4A5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F3633"/>
    <w:rsid w:val="001369C3"/>
    <w:rsid w:val="00144E07"/>
    <w:rsid w:val="002B54DA"/>
    <w:rsid w:val="008F3633"/>
    <w:rsid w:val="00EC1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9C3"/>
    <w:pPr>
      <w:bidi/>
    </w:pPr>
  </w:style>
  <w:style w:type="paragraph" w:styleId="1">
    <w:name w:val="heading 1"/>
    <w:basedOn w:val="a"/>
    <w:link w:val="10"/>
    <w:uiPriority w:val="9"/>
    <w:qFormat/>
    <w:rsid w:val="008F3633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8F363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a"/>
    <w:uiPriority w:val="99"/>
    <w:semiHidden/>
    <w:unhideWhenUsed/>
    <w:rsid w:val="008F363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8F3633"/>
    <w:rPr>
      <w:b/>
      <w:bCs/>
    </w:rPr>
  </w:style>
  <w:style w:type="character" w:styleId="Hyperlink">
    <w:name w:val="Hyperlink"/>
    <w:basedOn w:val="a0"/>
    <w:uiPriority w:val="99"/>
    <w:semiHidden/>
    <w:unhideWhenUsed/>
    <w:rsid w:val="008F3633"/>
    <w:rPr>
      <w:color w:val="0000FF"/>
      <w:u w:val="single"/>
    </w:rPr>
  </w:style>
  <w:style w:type="character" w:styleId="a4">
    <w:name w:val="Emphasis"/>
    <w:basedOn w:val="a0"/>
    <w:uiPriority w:val="20"/>
    <w:qFormat/>
    <w:rsid w:val="008F3633"/>
    <w:rPr>
      <w:i/>
      <w:iCs/>
    </w:rPr>
  </w:style>
  <w:style w:type="paragraph" w:styleId="a5">
    <w:name w:val="List Paragraph"/>
    <w:basedOn w:val="a"/>
    <w:uiPriority w:val="34"/>
    <w:qFormat/>
    <w:rsid w:val="008F36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0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358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1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60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5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0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83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69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35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68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5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59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9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41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56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56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2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807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ילדים</dc:creator>
  <cp:lastModifiedBy>ילדים</cp:lastModifiedBy>
  <cp:revision>2</cp:revision>
  <dcterms:created xsi:type="dcterms:W3CDTF">2021-09-12T16:03:00Z</dcterms:created>
  <dcterms:modified xsi:type="dcterms:W3CDTF">2021-09-12T16:25:00Z</dcterms:modified>
</cp:coreProperties>
</file>