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D91" w:rsidRDefault="00D435BE" w:rsidP="00D435BE">
      <w:pPr>
        <w:rPr>
          <w:rFonts w:hint="cs"/>
          <w:rtl/>
        </w:rPr>
      </w:pPr>
      <w:r>
        <w:rPr>
          <w:rFonts w:hint="cs"/>
          <w:rtl/>
        </w:rPr>
        <w:t>בס"ד</w:t>
      </w:r>
    </w:p>
    <w:p w:rsidR="00D435BE" w:rsidRDefault="00D435BE" w:rsidP="00D435BE">
      <w:pPr>
        <w:rPr>
          <w:rFonts w:hint="cs"/>
          <w:rtl/>
        </w:rPr>
      </w:pPr>
    </w:p>
    <w:p w:rsidR="00D435BE" w:rsidRDefault="00D435BE" w:rsidP="00D435BE">
      <w:pPr>
        <w:jc w:val="center"/>
        <w:rPr>
          <w:rFonts w:hint="cs"/>
          <w:sz w:val="44"/>
          <w:szCs w:val="44"/>
          <w:u w:val="single"/>
          <w:rtl/>
        </w:rPr>
      </w:pPr>
      <w:r w:rsidRPr="00D435BE">
        <w:rPr>
          <w:rFonts w:hint="cs"/>
          <w:sz w:val="44"/>
          <w:szCs w:val="44"/>
          <w:u w:val="single"/>
          <w:rtl/>
        </w:rPr>
        <w:t>טקס יום הזיכרון תשע"ב:</w:t>
      </w:r>
    </w:p>
    <w:p w:rsidR="00D435BE" w:rsidRDefault="00D435BE" w:rsidP="00D435BE">
      <w:pPr>
        <w:rPr>
          <w:rFonts w:hint="cs"/>
          <w:sz w:val="24"/>
          <w:szCs w:val="24"/>
          <w:rtl/>
        </w:rPr>
      </w:pPr>
      <w:r w:rsidRPr="00D435BE">
        <w:rPr>
          <w:rFonts w:hint="cs"/>
          <w:color w:val="548DD4" w:themeColor="text2" w:themeTint="99"/>
          <w:sz w:val="24"/>
          <w:szCs w:val="24"/>
          <w:rtl/>
        </w:rPr>
        <w:t>חבל כביסה בצד הבמה, לייזר נכנס לבוש מעיל אפור עם תלאי צהוב.</w:t>
      </w:r>
    </w:p>
    <w:p w:rsidR="00D435BE" w:rsidRDefault="00D435BE" w:rsidP="00D435BE">
      <w:pPr>
        <w:rPr>
          <w:rFonts w:hint="cs"/>
          <w:sz w:val="24"/>
          <w:szCs w:val="24"/>
          <w:rtl/>
        </w:rPr>
      </w:pPr>
      <w:r>
        <w:rPr>
          <w:rFonts w:hint="cs"/>
          <w:sz w:val="24"/>
          <w:szCs w:val="24"/>
          <w:rtl/>
        </w:rPr>
        <w:t>לייזר: "מתוך התופת באתי. שמי לייזר. כשנפתחו השערים של ברגן-בלזן לא ידעתי לאן אני אלך. לאט לאט חזר אליי קולו של אבא מהילדות, ימים ספורים לפני שנשלח לתאי הגזים באושוויץ. [קולו של אבא: "כשהכל ייגמר, לייזר, תלך לשם! תלך לאיפה שיהודים צריכים להיות], ואני באתי לישראל. הוקמה המדינה וכלום הניפו דגלים וכל מגן דוד צהוב הפך למגן דוד כחול לבן.</w:t>
      </w:r>
    </w:p>
    <w:p w:rsidR="00D435BE" w:rsidRDefault="00D435BE" w:rsidP="00D435BE">
      <w:pPr>
        <w:rPr>
          <w:rFonts w:hint="cs"/>
          <w:color w:val="548DD4" w:themeColor="text2" w:themeTint="99"/>
          <w:sz w:val="24"/>
          <w:szCs w:val="24"/>
          <w:rtl/>
        </w:rPr>
      </w:pPr>
      <w:r w:rsidRPr="00D435BE">
        <w:rPr>
          <w:rFonts w:hint="cs"/>
          <w:color w:val="548DD4" w:themeColor="text2" w:themeTint="99"/>
          <w:sz w:val="24"/>
          <w:szCs w:val="24"/>
          <w:rtl/>
        </w:rPr>
        <w:t>האישה נכנסת ועומדת לצד בעלה.</w:t>
      </w:r>
    </w:p>
    <w:p w:rsidR="00D435BE" w:rsidRDefault="00D435BE" w:rsidP="00D435BE">
      <w:pPr>
        <w:rPr>
          <w:rFonts w:hint="cs"/>
          <w:sz w:val="24"/>
          <w:szCs w:val="24"/>
          <w:rtl/>
        </w:rPr>
      </w:pPr>
      <w:r>
        <w:rPr>
          <w:rFonts w:hint="cs"/>
          <w:sz w:val="24"/>
          <w:szCs w:val="24"/>
          <w:rtl/>
        </w:rPr>
        <w:t>אישה: "נפגשנו באוניה. היינו צעירים בגיל אבל זקנים בניסיון החיים המר שלנו. נישאנו בחתונה פשוטה מאוד, אך רבת משמעות לגבינו. אנחנו ניצחנו את הנאצים ימ"ש, הרי אנחנו, למרות בכל, חיים בא"י עם העם היהודי</w:t>
      </w:r>
      <w:r w:rsidR="006B6096">
        <w:rPr>
          <w:rFonts w:hint="cs"/>
          <w:sz w:val="24"/>
          <w:szCs w:val="24"/>
          <w:rtl/>
        </w:rPr>
        <w:t>"</w:t>
      </w:r>
      <w:r>
        <w:rPr>
          <w:rFonts w:hint="cs"/>
          <w:sz w:val="24"/>
          <w:szCs w:val="24"/>
          <w:rtl/>
        </w:rPr>
        <w:t>.</w:t>
      </w:r>
    </w:p>
    <w:p w:rsidR="00D435BE" w:rsidRDefault="00D435BE" w:rsidP="006B6096">
      <w:pPr>
        <w:rPr>
          <w:rFonts w:hint="cs"/>
          <w:sz w:val="24"/>
          <w:szCs w:val="24"/>
          <w:rtl/>
        </w:rPr>
      </w:pPr>
      <w:r>
        <w:rPr>
          <w:rFonts w:hint="cs"/>
          <w:sz w:val="24"/>
          <w:szCs w:val="24"/>
          <w:rtl/>
        </w:rPr>
        <w:t>לייזר:</w:t>
      </w:r>
      <w:r w:rsidR="006B6096">
        <w:rPr>
          <w:rFonts w:hint="cs"/>
          <w:sz w:val="24"/>
          <w:szCs w:val="24"/>
          <w:rtl/>
        </w:rPr>
        <w:t xml:space="preserve"> "ואז שוב התחילה המלחמה ושלחו אותי לקרב. היינו שם כולנו; אחד פולני, אחד רוסי, ואחד גרמני אך לכולנו מטרה אחת: לכבוש את הארץ! לכבוש את הארץ! כולם נפלו לידי; הפולני משמאל והרוסי מימין. התקדמתי ויריתי... התקדמתי ויריתי... ושוב ירייה... והתקדמתי... הגעתי אל ראש הגבעה ומאי שם צץ לפתע גדל, דגל ישראל! חטפתי אותו ונטעתי אותו חזק חזק באדמה, עמוק עמוק וצעקתי 'עם ישראל חי!!!'"</w:t>
      </w:r>
    </w:p>
    <w:p w:rsidR="006B6096" w:rsidRDefault="006B6096" w:rsidP="006B6096">
      <w:pPr>
        <w:rPr>
          <w:rFonts w:hint="cs"/>
          <w:sz w:val="24"/>
          <w:szCs w:val="24"/>
          <w:rtl/>
        </w:rPr>
      </w:pPr>
      <w:r>
        <w:rPr>
          <w:rFonts w:hint="cs"/>
          <w:sz w:val="24"/>
          <w:szCs w:val="24"/>
          <w:rtl/>
        </w:rPr>
        <w:t xml:space="preserve">אישה: "לאחר שנה נולד בננו הראשון. לעולם לא אשכח את טקס ברית המילה בו הכנסנו את בננו בבריתו של אברהם אבינו. הבאנו חיים חדשים תחת כל הנשמות הקדושות שנהרגו" </w:t>
      </w:r>
      <w:r>
        <w:rPr>
          <w:rFonts w:hint="cs"/>
          <w:color w:val="548DD4" w:themeColor="text2" w:themeTint="99"/>
          <w:sz w:val="24"/>
          <w:szCs w:val="24"/>
          <w:rtl/>
        </w:rPr>
        <w:t xml:space="preserve">צועדת לעבר חבל הכביסה. </w:t>
      </w:r>
      <w:r>
        <w:rPr>
          <w:rFonts w:hint="cs"/>
          <w:sz w:val="24"/>
          <w:szCs w:val="24"/>
          <w:rtl/>
        </w:rPr>
        <w:t xml:space="preserve">"הוא היה תינוק יפיפה בעל עיני תכלת ופרצוף שמנמן" </w:t>
      </w:r>
      <w:r>
        <w:rPr>
          <w:rFonts w:hint="cs"/>
          <w:color w:val="548DD4" w:themeColor="text2" w:themeTint="99"/>
          <w:sz w:val="24"/>
          <w:szCs w:val="24"/>
          <w:rtl/>
        </w:rPr>
        <w:t xml:space="preserve"> תולה בגד תינוק.</w:t>
      </w:r>
    </w:p>
    <w:p w:rsidR="006B6096" w:rsidRDefault="006B6096" w:rsidP="006B6096">
      <w:pPr>
        <w:rPr>
          <w:rFonts w:hint="cs"/>
          <w:sz w:val="24"/>
          <w:szCs w:val="24"/>
          <w:rtl/>
        </w:rPr>
      </w:pPr>
      <w:r>
        <w:rPr>
          <w:rFonts w:hint="cs"/>
          <w:sz w:val="24"/>
          <w:szCs w:val="24"/>
          <w:rtl/>
        </w:rPr>
        <w:t xml:space="preserve">לייזר: "קראנו לו ישראל. וכששאל אותי פעם: אבא, למה ישראל? לקחתי אותו לטייל שם, בשדה הקרב, היכן שנלחמנו, היכן שהיו פצועים גונחים והמתים שותקים. שם שהיה עכשיו שדה פורח באלפי פרחים בשלל צבעים. </w:t>
      </w:r>
      <w:r>
        <w:rPr>
          <w:rFonts w:hint="cs"/>
          <w:color w:val="548DD4" w:themeColor="text2" w:themeTint="99"/>
          <w:sz w:val="24"/>
          <w:szCs w:val="24"/>
          <w:rtl/>
        </w:rPr>
        <w:t>נשארים בבמה!</w:t>
      </w:r>
    </w:p>
    <w:p w:rsidR="006B6096" w:rsidRDefault="006B6096" w:rsidP="006B6096">
      <w:pPr>
        <w:rPr>
          <w:rFonts w:hint="cs"/>
          <w:color w:val="548DD4" w:themeColor="text2" w:themeTint="99"/>
          <w:sz w:val="24"/>
          <w:szCs w:val="24"/>
          <w:rtl/>
        </w:rPr>
      </w:pPr>
    </w:p>
    <w:p w:rsidR="006B6096" w:rsidRDefault="006B6096" w:rsidP="006B6096">
      <w:pPr>
        <w:rPr>
          <w:rFonts w:hint="cs"/>
          <w:color w:val="548DD4" w:themeColor="text2" w:themeTint="99"/>
          <w:sz w:val="24"/>
          <w:szCs w:val="24"/>
          <w:rtl/>
        </w:rPr>
      </w:pPr>
      <w:r>
        <w:rPr>
          <w:rFonts w:hint="cs"/>
          <w:color w:val="548DD4" w:themeColor="text2" w:themeTint="99"/>
          <w:sz w:val="24"/>
          <w:szCs w:val="24"/>
          <w:rtl/>
        </w:rPr>
        <w:t>מאשה נכנסת מצד הבמה.</w:t>
      </w:r>
    </w:p>
    <w:p w:rsidR="006B6096" w:rsidRDefault="00893448" w:rsidP="006B6096">
      <w:pPr>
        <w:rPr>
          <w:rFonts w:hint="cs"/>
          <w:sz w:val="24"/>
          <w:szCs w:val="24"/>
          <w:rtl/>
        </w:rPr>
      </w:pPr>
      <w:r>
        <w:rPr>
          <w:rFonts w:hint="cs"/>
          <w:sz w:val="24"/>
          <w:szCs w:val="24"/>
          <w:rtl/>
        </w:rPr>
        <w:t>מאשה: "מתוך התופת באנו. שמי מאשה. כשירד מסך הברזל לא האמנו. לא חשבנו שנצליח לצאת לעולם. לאט לאט חזר אלי קולו של אבא ימים ספורים לפני שנשלח לסיביר [קולו של אבא: "כשהכל ייגמר, מאשה, לכי לשם! לכי לאיפה שיהודי צריך להיות"]. ואני באתי לישראל.</w:t>
      </w:r>
    </w:p>
    <w:p w:rsidR="00893448" w:rsidRDefault="00893448" w:rsidP="006B6096">
      <w:pPr>
        <w:rPr>
          <w:rFonts w:hint="cs"/>
          <w:color w:val="548DD4" w:themeColor="text2" w:themeTint="99"/>
          <w:sz w:val="24"/>
          <w:szCs w:val="24"/>
          <w:rtl/>
        </w:rPr>
      </w:pPr>
      <w:r>
        <w:rPr>
          <w:rFonts w:hint="cs"/>
          <w:color w:val="548DD4" w:themeColor="text2" w:themeTint="99"/>
          <w:sz w:val="24"/>
          <w:szCs w:val="24"/>
          <w:rtl/>
        </w:rPr>
        <w:t>האב נכנס לבמה ונעמד לצד אשתו.</w:t>
      </w:r>
    </w:p>
    <w:p w:rsidR="00893448" w:rsidRDefault="00893448" w:rsidP="00893448">
      <w:pPr>
        <w:rPr>
          <w:rFonts w:hint="cs"/>
          <w:color w:val="548DD4" w:themeColor="text2" w:themeTint="99"/>
          <w:sz w:val="24"/>
          <w:szCs w:val="24"/>
          <w:rtl/>
        </w:rPr>
      </w:pPr>
      <w:r>
        <w:rPr>
          <w:rFonts w:hint="cs"/>
          <w:sz w:val="24"/>
          <w:szCs w:val="24"/>
          <w:rtl/>
        </w:rPr>
        <w:t xml:space="preserve">אבא: "נפגשנו במרכז קליטה . עברו שנים, ישראל שלנו גדל והבית התמלא קול רינה וצחוק. ישראל הביא לחיינו ולעברנו הפצוע חיים חדשים. חיי שמחה וקוממיות. קום מדינת ישראל. ישראל כבר בכיתה ג' ויודע לקרוא ולכתוב- בעברית כמובן!" </w:t>
      </w:r>
      <w:r>
        <w:rPr>
          <w:rFonts w:hint="cs"/>
          <w:color w:val="548DD4" w:themeColor="text2" w:themeTint="99"/>
          <w:sz w:val="24"/>
          <w:szCs w:val="24"/>
          <w:rtl/>
        </w:rPr>
        <w:t>ולך לכביסה ותולה בגד של ילד. נשארים בבמה!</w:t>
      </w:r>
    </w:p>
    <w:p w:rsidR="00893448" w:rsidRDefault="00893448" w:rsidP="00893448">
      <w:pPr>
        <w:rPr>
          <w:rFonts w:hint="cs"/>
          <w:color w:val="548DD4" w:themeColor="text2" w:themeTint="99"/>
          <w:sz w:val="24"/>
          <w:szCs w:val="24"/>
          <w:rtl/>
        </w:rPr>
      </w:pPr>
    </w:p>
    <w:p w:rsidR="00893448" w:rsidRDefault="00893448" w:rsidP="00893448">
      <w:pPr>
        <w:rPr>
          <w:rFonts w:hint="cs"/>
          <w:color w:val="548DD4" w:themeColor="text2" w:themeTint="99"/>
          <w:sz w:val="24"/>
          <w:szCs w:val="24"/>
          <w:rtl/>
        </w:rPr>
      </w:pPr>
      <w:r>
        <w:rPr>
          <w:rFonts w:hint="cs"/>
          <w:color w:val="548DD4" w:themeColor="text2" w:themeTint="99"/>
          <w:sz w:val="24"/>
          <w:szCs w:val="24"/>
          <w:rtl/>
        </w:rPr>
        <w:t>עדה נכנסת לבמה.</w:t>
      </w:r>
    </w:p>
    <w:p w:rsidR="00893448" w:rsidRDefault="00893448" w:rsidP="00893448">
      <w:pPr>
        <w:rPr>
          <w:rFonts w:hint="cs"/>
          <w:sz w:val="24"/>
          <w:szCs w:val="24"/>
          <w:rtl/>
        </w:rPr>
      </w:pPr>
      <w:r>
        <w:rPr>
          <w:rFonts w:hint="cs"/>
          <w:sz w:val="24"/>
          <w:szCs w:val="24"/>
          <w:rtl/>
        </w:rPr>
        <w:t>עדה: "מתוך העוני באנו. שמי עדה ובאנו מתימן. העוני היה מחפיר. לא האמנתי שאצא מזה. כשהגיע השליח מישראל לאט לאט חזר אליי קולו של אבא ימים ספורים לפני שנפטר [אבא: "כשתוכלי, עדה, לכי לשם! לכי לאיפה שיהודי צריך לחיות!"]. הצטרפתי לקבוצה ועליתי לא"י.</w:t>
      </w:r>
    </w:p>
    <w:p w:rsidR="00893448" w:rsidRDefault="00893448" w:rsidP="00893448">
      <w:pPr>
        <w:rPr>
          <w:rFonts w:hint="cs"/>
          <w:color w:val="548DD4" w:themeColor="text2" w:themeTint="99"/>
          <w:sz w:val="24"/>
          <w:szCs w:val="24"/>
          <w:rtl/>
        </w:rPr>
      </w:pPr>
      <w:r>
        <w:rPr>
          <w:rFonts w:hint="cs"/>
          <w:color w:val="548DD4" w:themeColor="text2" w:themeTint="99"/>
          <w:sz w:val="24"/>
          <w:szCs w:val="24"/>
          <w:rtl/>
        </w:rPr>
        <w:t>האב בא ונעמד לצד אשתו.</w:t>
      </w:r>
      <w:r w:rsidR="000119D7">
        <w:rPr>
          <w:rFonts w:hint="cs"/>
          <w:color w:val="548DD4" w:themeColor="text2" w:themeTint="99"/>
          <w:sz w:val="24"/>
          <w:szCs w:val="24"/>
          <w:rtl/>
        </w:rPr>
        <w:t xml:space="preserve"> </w:t>
      </w:r>
    </w:p>
    <w:p w:rsidR="000119D7" w:rsidRDefault="000119D7" w:rsidP="000119D7">
      <w:pPr>
        <w:rPr>
          <w:rFonts w:hint="cs"/>
          <w:sz w:val="24"/>
          <w:szCs w:val="24"/>
          <w:rtl/>
        </w:rPr>
      </w:pPr>
      <w:r>
        <w:rPr>
          <w:rFonts w:hint="cs"/>
          <w:sz w:val="24"/>
          <w:szCs w:val="24"/>
          <w:rtl/>
        </w:rPr>
        <w:lastRenderedPageBreak/>
        <w:t xml:space="preserve">אבא: "הגענו לארץ, אני ועדה אשתי. חלף זמן ובננו ישראל הגיע לגיל מצוות. </w:t>
      </w:r>
      <w:r>
        <w:rPr>
          <w:rFonts w:hint="cs"/>
          <w:color w:val="548DD4" w:themeColor="text2" w:themeTint="99"/>
          <w:sz w:val="24"/>
          <w:szCs w:val="24"/>
          <w:rtl/>
        </w:rPr>
        <w:t xml:space="preserve">אם תולה חליפה (חליפה של בגדים) וחוזרת לעמוד לצד בעלה. </w:t>
      </w:r>
      <w:r>
        <w:rPr>
          <w:rFonts w:hint="cs"/>
          <w:sz w:val="24"/>
          <w:szCs w:val="24"/>
          <w:rtl/>
        </w:rPr>
        <w:t>את מסיבת הבר מצווה ערכנו בצניעות מרובה על הדשא הירוק בישוב בו אנו גרים. בננו מקבל על עצמו עול מלכות שמים, מעתה הוא בוגר. ישראל שלנו חלק פעיל מעמ"י, הוא תורם את חלקו לאור אהבת הקב"ה, האדם ואהבת הארץ. 'אכן, גבר יש לנו בבית' הייתי לוחש באוזני אשתי. והגבר שלנו, ישראל מחר מתגייס לצה"ל בא"י! ישראל חייל ומגן עלינו, שוב לעולם לא נהיה חשופים לפני אויבים, ישראל שומר עלינו".</w:t>
      </w:r>
    </w:p>
    <w:p w:rsidR="000119D7" w:rsidRDefault="000119D7" w:rsidP="000119D7">
      <w:pPr>
        <w:rPr>
          <w:rFonts w:hint="cs"/>
          <w:sz w:val="24"/>
          <w:szCs w:val="24"/>
          <w:rtl/>
        </w:rPr>
      </w:pPr>
    </w:p>
    <w:p w:rsidR="000119D7" w:rsidRPr="000119D7" w:rsidRDefault="000119D7" w:rsidP="000119D7">
      <w:pPr>
        <w:rPr>
          <w:rFonts w:hint="cs"/>
          <w:sz w:val="24"/>
          <w:szCs w:val="24"/>
          <w:rtl/>
        </w:rPr>
      </w:pPr>
      <w:r>
        <w:rPr>
          <w:rFonts w:hint="cs"/>
          <w:sz w:val="24"/>
          <w:szCs w:val="24"/>
          <w:rtl/>
        </w:rPr>
        <w:t>ישראל: "שמי ישראל. אני ישראל ואני חי! כל אמר לי אבא כל זמן שהיה לוקח אותי להיכן שנלחם. 'אתה ישראל ואתה חי!'. זה המשפט שליווה אותי וילווה אותי תמיד. אני ישראל ואני חי!".</w:t>
      </w:r>
      <w:bookmarkStart w:id="0" w:name="_GoBack"/>
      <w:bookmarkEnd w:id="0"/>
    </w:p>
    <w:p w:rsidR="00893448" w:rsidRPr="00893448" w:rsidRDefault="00893448" w:rsidP="00893448">
      <w:pPr>
        <w:rPr>
          <w:rFonts w:hint="cs"/>
          <w:sz w:val="24"/>
          <w:szCs w:val="24"/>
          <w:rtl/>
        </w:rPr>
      </w:pPr>
    </w:p>
    <w:p w:rsidR="00D435BE" w:rsidRDefault="00D435BE" w:rsidP="00D435BE"/>
    <w:sectPr w:rsidR="00D435BE" w:rsidSect="00D435BE">
      <w:pgSz w:w="11906" w:h="16838"/>
      <w:pgMar w:top="567" w:right="566" w:bottom="709" w:left="567"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5BE"/>
    <w:rsid w:val="000119D7"/>
    <w:rsid w:val="006B6096"/>
    <w:rsid w:val="00783D91"/>
    <w:rsid w:val="00821F2A"/>
    <w:rsid w:val="00893448"/>
    <w:rsid w:val="00D435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494</Words>
  <Characters>2470</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כהן</dc:creator>
  <cp:lastModifiedBy>כהן</cp:lastModifiedBy>
  <cp:revision>1</cp:revision>
  <dcterms:created xsi:type="dcterms:W3CDTF">2012-04-17T14:00:00Z</dcterms:created>
  <dcterms:modified xsi:type="dcterms:W3CDTF">2012-04-17T14:38:00Z</dcterms:modified>
</cp:coreProperties>
</file>